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7193" w:rsidRDefault="00DA7193">
      <w:r>
        <w:t>*Things we don’t understand</w:t>
      </w:r>
      <w:r w:rsidR="00114CC8">
        <w:t xml:space="preserve"> – </w:t>
      </w:r>
    </w:p>
    <w:p w:rsidR="007D4FB7" w:rsidRDefault="00DA7193">
      <w:r>
        <w:t xml:space="preserve">a) </w:t>
      </w:r>
      <w:r w:rsidR="00114CC8">
        <w:t xml:space="preserve">ask paul about choosing specific </w:t>
      </w:r>
      <w:r w:rsidR="00114CC8">
        <w:rPr>
          <w:i/>
        </w:rPr>
        <w:t>m</w:t>
      </w:r>
      <w:r w:rsidR="00114CC8">
        <w:t xml:space="preserve"> values</w:t>
      </w:r>
    </w:p>
    <w:p w:rsidR="00DA7193" w:rsidRDefault="00DA7193">
      <w:r>
        <w:t>b) why does suppressing positive replications increase precision</w:t>
      </w:r>
    </w:p>
    <w:p w:rsidR="00827883" w:rsidRDefault="00827883" w:rsidP="00AE640C"/>
    <w:p w:rsidR="00AE640C" w:rsidRDefault="00AE640C" w:rsidP="00AE640C"/>
    <w:p w:rsidR="00AE640C" w:rsidRDefault="001507E5" w:rsidP="00AE640C">
      <w:r>
        <w:t>***tallies and each tally is subdivided by the various # of studies that led to that tally</w:t>
      </w:r>
    </w:p>
    <w:p w:rsidR="001507E5" w:rsidRDefault="001507E5" w:rsidP="00AE640C">
      <w:r>
        <w:t>###have this for true and false effects</w:t>
      </w:r>
    </w:p>
    <w:p w:rsidR="00827883" w:rsidRPr="00114CC8" w:rsidRDefault="00827883">
      <w:r>
        <w:tab/>
      </w:r>
    </w:p>
    <w:p w:rsidR="00114CC8" w:rsidRDefault="00114CC8"/>
    <w:p w:rsidR="00114CC8" w:rsidRDefault="00114CC8" w:rsidP="00114CC8">
      <w:pPr>
        <w:pStyle w:val="ListParagraph"/>
        <w:numPr>
          <w:ilvl w:val="0"/>
          <w:numId w:val="1"/>
        </w:numPr>
      </w:pPr>
      <w:r>
        <w:t>Increasing the base rate of true hypotheses increases precision at low positive tallies</w:t>
      </w:r>
    </w:p>
    <w:p w:rsidR="00114CC8" w:rsidRDefault="00114CC8" w:rsidP="00114CC8"/>
    <w:p w:rsidR="00114CC8" w:rsidRDefault="00114CC8">
      <w:pPr>
        <w:rPr>
          <w:b/>
        </w:rPr>
      </w:pPr>
      <w:r>
        <w:rPr>
          <w:b/>
        </w:rPr>
        <w:t xml:space="preserve">Alpha </w:t>
      </w:r>
      <w:r>
        <w:rPr>
          <w:b/>
        </w:rPr>
        <w:t>= 0.05</w:t>
      </w:r>
      <w:r>
        <w:rPr>
          <w:b/>
        </w:rPr>
        <w:t>, base rate goes from small to large (top left to bottom right)</w:t>
      </w:r>
    </w:p>
    <w:p w:rsidR="00114CC8" w:rsidRDefault="00114CC8"/>
    <w:p w:rsidR="00114CC8" w:rsidRDefault="00114CC8">
      <w:r>
        <w:drawing>
          <wp:inline distT="0" distB="0" distL="0" distR="0" wp14:anchorId="19922BB7" wp14:editId="17A3CCF8">
            <wp:extent cx="2688879" cy="2093740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250" cy="21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5130C7E" wp14:editId="06D30961">
            <wp:extent cx="2670772" cy="207964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331" cy="21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C8" w:rsidRDefault="00114CC8">
      <w:r>
        <w:drawing>
          <wp:inline distT="0" distB="0" distL="0" distR="0" wp14:anchorId="4A7CCD21" wp14:editId="30D63E3C">
            <wp:extent cx="3032911" cy="2361627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046" cy="23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/>
    <w:p w:rsidR="00114CC8" w:rsidRDefault="00114CC8" w:rsidP="00114CC8">
      <w:pPr>
        <w:pStyle w:val="ListParagraph"/>
        <w:numPr>
          <w:ilvl w:val="0"/>
          <w:numId w:val="1"/>
        </w:numPr>
      </w:pPr>
      <w:r>
        <w:t>Increasing the false positive rate decreases the precision at low positive tallies (because lots of false hypotheses end up with positive tallies)</w:t>
      </w:r>
    </w:p>
    <w:p w:rsidR="00114CC8" w:rsidRDefault="00114CC8" w:rsidP="00114CC8"/>
    <w:p w:rsidR="00114CC8" w:rsidRPr="00114CC8" w:rsidRDefault="00114CC8" w:rsidP="00114CC8">
      <w:pPr>
        <w:rPr>
          <w:b/>
        </w:rPr>
      </w:pPr>
      <w:r>
        <w:rPr>
          <w:b/>
        </w:rPr>
        <w:t>Alpha = 0.4, base rate goes from small to large (top left to bottom right)</w:t>
      </w:r>
    </w:p>
    <w:p w:rsidR="00114CC8" w:rsidRDefault="00114CC8" w:rsidP="00114CC8"/>
    <w:p w:rsidR="00114CC8" w:rsidRDefault="00114CC8" w:rsidP="00114CC8">
      <w:r>
        <w:drawing>
          <wp:inline distT="0" distB="0" distL="0" distR="0" wp14:anchorId="38142940" wp14:editId="787F4E12">
            <wp:extent cx="2929272" cy="2280926"/>
            <wp:effectExtent l="0" t="0" r="444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15" cy="22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6E2EFDD" wp14:editId="0B18DDB6">
            <wp:extent cx="2929974" cy="2281473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873" cy="22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3FE3C39" wp14:editId="5B593DE2">
            <wp:extent cx="2842788" cy="221358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202" cy="22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C8" w:rsidRDefault="00114CC8" w:rsidP="00114CC8"/>
    <w:p w:rsidR="00114CC8" w:rsidRDefault="00114CC8" w:rsidP="00114CC8">
      <w:r>
        <w:t>2a) compare precision for the same base rate, but when increasing false positive rate</w:t>
      </w:r>
    </w:p>
    <w:p w:rsidR="00114CC8" w:rsidRDefault="00114CC8">
      <w:r>
        <w:lastRenderedPageBreak/>
        <w:drawing>
          <wp:inline distT="0" distB="0" distL="0" distR="0" wp14:anchorId="253A6CEF" wp14:editId="4D71D162">
            <wp:extent cx="2670772" cy="207964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331" cy="21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440C189" wp14:editId="034D7A7E">
            <wp:extent cx="2673471" cy="20817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289" cy="20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46" w:rsidRDefault="007A5046"/>
    <w:p w:rsidR="007A5046" w:rsidRDefault="00933685" w:rsidP="007A5046">
      <w:pPr>
        <w:pStyle w:val="ListParagraph"/>
        <w:numPr>
          <w:ilvl w:val="0"/>
          <w:numId w:val="1"/>
        </w:numPr>
      </w:pPr>
      <w:r>
        <w:t>Decreasing</w:t>
      </w:r>
      <w:r w:rsidR="007A5046">
        <w:t xml:space="preserve"> communication of positiv</w:t>
      </w:r>
      <w:r>
        <w:t>e replications results in a higher proportion of true hypotheses at low positive tallies</w:t>
      </w:r>
    </w:p>
    <w:p w:rsidR="007A5046" w:rsidRDefault="007A5046" w:rsidP="007A5046"/>
    <w:p w:rsidR="007A5046" w:rsidRDefault="00933685" w:rsidP="007A5046">
      <w:r w:rsidRPr="00933685">
        <w:drawing>
          <wp:inline distT="0" distB="0" distL="0" distR="0" wp14:anchorId="2996CEAC" wp14:editId="5E20BC38">
            <wp:extent cx="2880986" cy="2082297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2212" cy="20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046">
        <w:drawing>
          <wp:inline distT="0" distB="0" distL="0" distR="0" wp14:anchorId="25652A89" wp14:editId="351D97C5">
            <wp:extent cx="2905578" cy="2100071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305" cy="21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046">
        <w:drawing>
          <wp:inline distT="0" distB="0" distL="0" distR="0" wp14:anchorId="5ADD778F" wp14:editId="7D409212">
            <wp:extent cx="2906162" cy="21004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3349" cy="21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5" w:rsidRDefault="00933685" w:rsidP="007A5046"/>
    <w:p w:rsidR="00933685" w:rsidRDefault="00933685" w:rsidP="007A5046">
      <w:pPr>
        <w:rPr>
          <w:b/>
        </w:rPr>
      </w:pPr>
      <w:r>
        <w:rPr>
          <w:b/>
        </w:rPr>
        <w:t>However, it makes true and false hypotheses less likely to reach high tallies</w:t>
      </w:r>
    </w:p>
    <w:p w:rsidR="00933685" w:rsidRDefault="00933685" w:rsidP="007A5046">
      <w:pPr>
        <w:rPr>
          <w:b/>
        </w:rPr>
      </w:pPr>
    </w:p>
    <w:p w:rsidR="00933685" w:rsidRDefault="00933685" w:rsidP="007A5046">
      <w:pPr>
        <w:rPr>
          <w:b/>
        </w:rPr>
      </w:pPr>
      <w:r w:rsidRPr="00933685">
        <w:rPr>
          <w:b/>
        </w:rPr>
        <w:lastRenderedPageBreak/>
        <w:drawing>
          <wp:inline distT="0" distB="0" distL="0" distR="0" wp14:anchorId="786AE974" wp14:editId="49E49E6F">
            <wp:extent cx="4608214" cy="3023818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1056" cy="304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78" w:rsidRPr="00F10178">
        <w:rPr>
          <w:b/>
        </w:rPr>
        <w:drawing>
          <wp:inline distT="0" distB="0" distL="0" distR="0" wp14:anchorId="58A03B03" wp14:editId="4ECCE995">
            <wp:extent cx="4744016" cy="311292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166" cy="31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D4" w:rsidRDefault="00DA35D4" w:rsidP="007A5046">
      <w:pPr>
        <w:rPr>
          <w:b/>
        </w:rPr>
      </w:pPr>
    </w:p>
    <w:p w:rsidR="00933685" w:rsidRDefault="00F10178" w:rsidP="007A5046">
      <w:pPr>
        <w:rPr>
          <w:b/>
        </w:rPr>
      </w:pPr>
      <w:r w:rsidRPr="00F10178">
        <w:rPr>
          <w:b/>
        </w:rPr>
        <w:lastRenderedPageBreak/>
        <w:drawing>
          <wp:inline distT="0" distB="0" distL="0" distR="0" wp14:anchorId="163C96A2" wp14:editId="126F1819">
            <wp:extent cx="5651500" cy="3708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78" w:rsidRDefault="00F10178" w:rsidP="007A5046">
      <w:pPr>
        <w:rPr>
          <w:b/>
        </w:rPr>
      </w:pPr>
      <w:r w:rsidRPr="00F10178">
        <w:rPr>
          <w:b/>
        </w:rPr>
        <w:drawing>
          <wp:inline distT="0" distB="0" distL="0" distR="0" wp14:anchorId="1F250FC5" wp14:editId="40DE5E75">
            <wp:extent cx="5651500" cy="370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D4" w:rsidRDefault="00DA35D4" w:rsidP="007A5046">
      <w:pPr>
        <w:rPr>
          <w:b/>
        </w:rPr>
      </w:pPr>
    </w:p>
    <w:p w:rsidR="00DA35D4" w:rsidRDefault="00DA35D4" w:rsidP="007A5046">
      <w:pPr>
        <w:rPr>
          <w:b/>
        </w:rPr>
      </w:pPr>
    </w:p>
    <w:p w:rsidR="00DA35D4" w:rsidRDefault="00DA35D4" w:rsidP="007A5046">
      <w:pPr>
        <w:rPr>
          <w:b/>
        </w:rPr>
      </w:pPr>
    </w:p>
    <w:p w:rsidR="00DA35D4" w:rsidRDefault="00DA35D4" w:rsidP="007A5046">
      <w:pPr>
        <w:rPr>
          <w:b/>
        </w:rPr>
      </w:pPr>
    </w:p>
    <w:p w:rsidR="00DA35D4" w:rsidRDefault="00DA35D4" w:rsidP="00DA35D4">
      <w:pPr>
        <w:rPr>
          <w:b/>
        </w:rPr>
      </w:pPr>
      <w:r>
        <w:rPr>
          <w:b/>
        </w:rPr>
        <w:lastRenderedPageBreak/>
        <w:t>How does the effect of suppressing communication depend on the base rate?</w:t>
      </w:r>
    </w:p>
    <w:p w:rsidR="00DA35D4" w:rsidRDefault="00DA35D4" w:rsidP="00DA35D4">
      <w:pPr>
        <w:rPr>
          <w:b/>
        </w:rPr>
      </w:pPr>
      <w:r>
        <w:rPr>
          <w:b/>
        </w:rPr>
        <w:t>(for all these plots, p_novel is set at 0.6 - - - so, there is a 60% chance that any given study is novel and a 60% chance it is a replication)</w:t>
      </w:r>
    </w:p>
    <w:p w:rsidR="00DA35D4" w:rsidRDefault="00DA35D4" w:rsidP="00DA35D4">
      <w:pPr>
        <w:rPr>
          <w:b/>
        </w:rPr>
      </w:pPr>
    </w:p>
    <w:p w:rsidR="00DA35D4" w:rsidRDefault="00DA35D4" w:rsidP="00DA35D4">
      <w:pPr>
        <w:rPr>
          <w:b/>
        </w:rPr>
      </w:pPr>
      <w:r>
        <w:rPr>
          <w:b/>
        </w:rPr>
        <w:t>Base rate 0.001</w:t>
      </w:r>
    </w:p>
    <w:p w:rsidR="00DA35D4" w:rsidRDefault="00DA35D4" w:rsidP="00DA35D4"/>
    <w:p w:rsidR="00DA35D4" w:rsidRDefault="00DA35D4" w:rsidP="00DA35D4"/>
    <w:p w:rsidR="0060727F" w:rsidRDefault="0060727F" w:rsidP="00DA35D4">
      <w:r w:rsidRPr="0060727F">
        <w:drawing>
          <wp:inline distT="0" distB="0" distL="0" distR="0" wp14:anchorId="1AA2A6CC" wp14:editId="3F054B89">
            <wp:extent cx="4223628" cy="3114392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2862" cy="31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7F" w:rsidRDefault="0060727F" w:rsidP="00DA35D4">
      <w:r w:rsidRPr="0060727F">
        <w:drawing>
          <wp:inline distT="0" distB="0" distL="0" distR="0" wp14:anchorId="293B32D2" wp14:editId="5F197A8E">
            <wp:extent cx="4149961" cy="3060072"/>
            <wp:effectExtent l="0" t="0" r="317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4942" cy="30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D4" w:rsidRDefault="00DA35D4" w:rsidP="00DA35D4"/>
    <w:p w:rsidR="00DA35D4" w:rsidRDefault="00DA35D4" w:rsidP="00DA35D4">
      <w:pPr>
        <w:rPr>
          <w:b/>
        </w:rPr>
      </w:pPr>
      <w:r>
        <w:rPr>
          <w:b/>
        </w:rPr>
        <w:t xml:space="preserve">Base </w:t>
      </w:r>
      <w:r>
        <w:rPr>
          <w:b/>
        </w:rPr>
        <w:t>rate 0.</w:t>
      </w:r>
      <w:r>
        <w:rPr>
          <w:b/>
        </w:rPr>
        <w:t>1</w:t>
      </w:r>
      <w:r>
        <w:rPr>
          <w:b/>
        </w:rPr>
        <w:t xml:space="preserve"> </w:t>
      </w:r>
    </w:p>
    <w:p w:rsidR="00DA35D4" w:rsidRDefault="00DA35D4" w:rsidP="00DA35D4"/>
    <w:p w:rsidR="00DA35D4" w:rsidRDefault="00DA35D4" w:rsidP="00DA35D4">
      <w:pPr>
        <w:rPr>
          <w:b/>
        </w:rPr>
      </w:pPr>
    </w:p>
    <w:p w:rsidR="00DA35D4" w:rsidRPr="00DA35D4" w:rsidRDefault="0066224B" w:rsidP="00DA35D4">
      <w:pPr>
        <w:rPr>
          <w:b/>
        </w:rPr>
      </w:pPr>
      <w:r w:rsidRPr="0066224B">
        <w:rPr>
          <w:b/>
        </w:rPr>
        <w:lastRenderedPageBreak/>
        <w:drawing>
          <wp:inline distT="0" distB="0" distL="0" distR="0" wp14:anchorId="4A824134" wp14:editId="2D815ABE">
            <wp:extent cx="5029200" cy="3708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D4" w:rsidRDefault="007E0753" w:rsidP="007A5046">
      <w:pPr>
        <w:rPr>
          <w:b/>
        </w:rPr>
      </w:pPr>
      <w:r w:rsidRPr="007E0753">
        <w:rPr>
          <w:b/>
        </w:rPr>
        <w:drawing>
          <wp:inline distT="0" distB="0" distL="0" distR="0" wp14:anchorId="5A9C3439" wp14:editId="64A7D36C">
            <wp:extent cx="5029200" cy="3708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A2" w:rsidRDefault="00E62FA2" w:rsidP="007A5046">
      <w:pPr>
        <w:rPr>
          <w:b/>
        </w:rPr>
      </w:pPr>
    </w:p>
    <w:p w:rsidR="00E62FA2" w:rsidRDefault="00E62FA2" w:rsidP="007A5046">
      <w:pPr>
        <w:rPr>
          <w:b/>
        </w:rPr>
      </w:pPr>
    </w:p>
    <w:p w:rsidR="00E62FA2" w:rsidRDefault="00E62FA2" w:rsidP="007A5046">
      <w:pPr>
        <w:rPr>
          <w:b/>
        </w:rPr>
      </w:pPr>
    </w:p>
    <w:p w:rsidR="00E62FA2" w:rsidRDefault="00E62FA2" w:rsidP="007A5046">
      <w:pPr>
        <w:rPr>
          <w:b/>
        </w:rPr>
      </w:pPr>
    </w:p>
    <w:p w:rsidR="00E62FA2" w:rsidRDefault="00E62FA2" w:rsidP="007A5046">
      <w:pPr>
        <w:rPr>
          <w:b/>
        </w:rPr>
      </w:pPr>
    </w:p>
    <w:p w:rsidR="00E62FA2" w:rsidRDefault="00E62FA2" w:rsidP="007A5046">
      <w:r>
        <w:t>Distribution of hyp</w:t>
      </w:r>
    </w:p>
    <w:p w:rsidR="00E62FA2" w:rsidRDefault="00E62FA2" w:rsidP="007A5046"/>
    <w:p w:rsidR="00E62FA2" w:rsidRDefault="00E62FA2" w:rsidP="007A5046">
      <w:r w:rsidRPr="00E62FA2">
        <w:drawing>
          <wp:inline distT="0" distB="0" distL="0" distR="0" wp14:anchorId="16491E6E" wp14:editId="291D3A62">
            <wp:extent cx="5368705" cy="3958742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822" cy="39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2FA2" w:rsidRPr="00E62FA2" w:rsidRDefault="00E62FA2" w:rsidP="007A5046">
      <w:r w:rsidRPr="00E62FA2">
        <w:drawing>
          <wp:inline distT="0" distB="0" distL="0" distR="0" wp14:anchorId="5DB7B2D5" wp14:editId="24E49EDB">
            <wp:extent cx="5029200" cy="3708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2FA2" w:rsidRPr="00E62FA2" w:rsidSect="00CC4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C75"/>
    <w:multiLevelType w:val="hybridMultilevel"/>
    <w:tmpl w:val="483EC3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23968"/>
    <w:multiLevelType w:val="hybridMultilevel"/>
    <w:tmpl w:val="36A82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3E6AFE"/>
    <w:multiLevelType w:val="hybridMultilevel"/>
    <w:tmpl w:val="483EC3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17D"/>
    <w:rsid w:val="00114CC8"/>
    <w:rsid w:val="001507E5"/>
    <w:rsid w:val="0060727F"/>
    <w:rsid w:val="0066224B"/>
    <w:rsid w:val="007A5046"/>
    <w:rsid w:val="007D4FB7"/>
    <w:rsid w:val="007E0753"/>
    <w:rsid w:val="00827883"/>
    <w:rsid w:val="008358DF"/>
    <w:rsid w:val="00933685"/>
    <w:rsid w:val="009447D7"/>
    <w:rsid w:val="00AE640C"/>
    <w:rsid w:val="00CC4F69"/>
    <w:rsid w:val="00D0117D"/>
    <w:rsid w:val="00DA35D4"/>
    <w:rsid w:val="00DA7193"/>
    <w:rsid w:val="00E62FA2"/>
    <w:rsid w:val="00E97769"/>
    <w:rsid w:val="00EF505A"/>
    <w:rsid w:val="00F10178"/>
    <w:rsid w:val="00FF1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FB04BD"/>
  <w15:chartTrackingRefBased/>
  <w15:docId w15:val="{F730ADEC-48E1-164B-AD5C-A5CA4DB79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4C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Leonid Tiokhin (Student)</dc:creator>
  <cp:keywords/>
  <dc:description/>
  <cp:lastModifiedBy>Leonid Tiokhin (Student)</cp:lastModifiedBy>
  <cp:revision>5</cp:revision>
  <dcterms:created xsi:type="dcterms:W3CDTF">2018-05-15T10:00:00Z</dcterms:created>
  <dcterms:modified xsi:type="dcterms:W3CDTF">2018-05-15T15:43:00Z</dcterms:modified>
</cp:coreProperties>
</file>